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22F92" w14:textId="2136D4CB" w:rsidR="00BD5FF4" w:rsidRPr="00036BCC" w:rsidRDefault="00036BCC">
      <w:pPr>
        <w:rPr>
          <w:rFonts w:ascii="Arial" w:hAnsi="Arial" w:cs="Arial"/>
          <w:b/>
          <w:bCs/>
          <w:sz w:val="28"/>
          <w:szCs w:val="28"/>
        </w:rPr>
      </w:pPr>
      <w:r w:rsidRPr="00036BC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82880" distR="182880" simplePos="0" relativeHeight="251658752" behindDoc="1" locked="0" layoutInCell="1" allowOverlap="0" wp14:anchorId="7AFB6365" wp14:editId="1E80526A">
                <wp:simplePos x="0" y="0"/>
                <wp:positionH relativeFrom="column">
                  <wp:posOffset>2988945</wp:posOffset>
                </wp:positionH>
                <wp:positionV relativeFrom="paragraph">
                  <wp:posOffset>-33020</wp:posOffset>
                </wp:positionV>
                <wp:extent cx="3129280" cy="2065655"/>
                <wp:effectExtent l="38100" t="38100" r="33020" b="37465"/>
                <wp:wrapSquare wrapText="bothSides"/>
                <wp:docPr id="2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280" cy="2065655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28920" w14:textId="6D191633" w:rsidR="00036BCC" w:rsidRDefault="00036BC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4CDC578" wp14:editId="5E297987">
                                  <wp:extent cx="2751908" cy="1964978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17073" cy="20829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rect w14:anchorId="7AFB6365" id="Rectangle 4" o:spid="_x0000_s1026" style="position:absolute;margin-left:235.35pt;margin-top:-2.6pt;width:246.4pt;height:162.65pt;z-index:-251657728;visibility:visible;mso-wrap-style:square;mso-width-percent:0;mso-height-percent:20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2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" o:allowoverlap="f" filled="f" strokecolor="#1f497d [3215]" strokeweight="6pt">
                <v:stroke linestyle="thinThin"/>
                <v:textbox style="mso-fit-shape-to-text:t" inset="14.4pt,14.4pt,14.4pt,14.4pt">
                  <w:txbxContent>
                    <w:p w14:paraId="50228920" w14:textId="6D191633" w:rsidR="00036BCC" w:rsidRDefault="00036BCC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4CDC578" wp14:editId="5E297987">
                            <wp:extent cx="2751908" cy="1964978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17073" cy="20829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81B0D" w:rsidRPr="00036BCC">
        <w:rPr>
          <w:rFonts w:ascii="Arial" w:hAnsi="Arial" w:cs="Arial"/>
          <w:b/>
          <w:bCs/>
          <w:sz w:val="28"/>
          <w:szCs w:val="28"/>
        </w:rPr>
        <w:t>L’Arméloise rencontre la SNSM</w:t>
      </w:r>
    </w:p>
    <w:p w14:paraId="3463E0BA" w14:textId="5E0654E9" w:rsidR="007660A5" w:rsidRDefault="00281B0D" w:rsidP="007660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samedi 11 décembre, le président Didier Joly et le secrétaire Robert Blondel sont allés à Port Blanc au siège de la station de sauvetage en mer 277</w:t>
      </w:r>
      <w:r w:rsidR="00AF3B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Golfe du Morbihan. Ils ont été accueillis par quatre membres de la station : le vice-président Gilles Le Floch ; la trésorière Nelly Guillo et deux patrons. Didier a remis </w:t>
      </w:r>
      <w:r w:rsidR="00036BCC">
        <w:rPr>
          <w:rFonts w:ascii="Arial" w:hAnsi="Arial" w:cs="Arial"/>
        </w:rPr>
        <w:t>à la trésorière</w:t>
      </w:r>
      <w:r>
        <w:rPr>
          <w:rFonts w:ascii="Arial" w:hAnsi="Arial" w:cs="Arial"/>
        </w:rPr>
        <w:t xml:space="preserve"> </w:t>
      </w:r>
      <w:r w:rsidR="007660A5">
        <w:rPr>
          <w:rFonts w:ascii="Arial" w:hAnsi="Arial" w:cs="Arial"/>
        </w:rPr>
        <w:t xml:space="preserve">l’argent versé par les adhérents lors des inscriptions 2019-2020 soit </w:t>
      </w:r>
      <w:r>
        <w:rPr>
          <w:rFonts w:ascii="Arial" w:hAnsi="Arial" w:cs="Arial"/>
        </w:rPr>
        <w:t>un chèque de 400 €</w:t>
      </w:r>
      <w:r w:rsidR="007660A5">
        <w:rPr>
          <w:rFonts w:ascii="Arial" w:hAnsi="Arial" w:cs="Arial"/>
        </w:rPr>
        <w:t>uros. Tous ont remercié les adhérents de l’Arméloise pour leur geste de soutien qui permet</w:t>
      </w:r>
      <w:r w:rsidR="00AF3B1F">
        <w:rPr>
          <w:rFonts w:ascii="Arial" w:hAnsi="Arial" w:cs="Arial"/>
        </w:rPr>
        <w:t>,</w:t>
      </w:r>
      <w:r w:rsidR="007660A5">
        <w:rPr>
          <w:rFonts w:ascii="Arial" w:hAnsi="Arial" w:cs="Arial"/>
        </w:rPr>
        <w:t xml:space="preserve"> avec tous les autres dons</w:t>
      </w:r>
      <w:r w:rsidR="00AF3B1F">
        <w:rPr>
          <w:rFonts w:ascii="Arial" w:hAnsi="Arial" w:cs="Arial"/>
        </w:rPr>
        <w:t>,</w:t>
      </w:r>
      <w:r w:rsidR="007660A5">
        <w:rPr>
          <w:rFonts w:ascii="Arial" w:hAnsi="Arial" w:cs="Arial"/>
        </w:rPr>
        <w:t xml:space="preserve"> d’assurer les charges de fonctionnement de la station.</w:t>
      </w:r>
    </w:p>
    <w:p w14:paraId="485AE101" w14:textId="71DCE0B5" w:rsidR="00281B0D" w:rsidRDefault="00281B0D" w:rsidP="007660A5">
      <w:pPr>
        <w:jc w:val="both"/>
        <w:rPr>
          <w:rFonts w:ascii="Arial" w:hAnsi="Arial" w:cs="Arial"/>
        </w:rPr>
      </w:pPr>
    </w:p>
    <w:p w14:paraId="2D92AEE0" w14:textId="77777777" w:rsidR="00281B0D" w:rsidRPr="00281B0D" w:rsidRDefault="00281B0D">
      <w:pPr>
        <w:rPr>
          <w:rFonts w:ascii="Arial" w:hAnsi="Arial" w:cs="Arial"/>
        </w:rPr>
      </w:pPr>
    </w:p>
    <w:sectPr w:rsidR="00281B0D" w:rsidRPr="0028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0D"/>
    <w:rsid w:val="00036BCC"/>
    <w:rsid w:val="00281B0D"/>
    <w:rsid w:val="007660A5"/>
    <w:rsid w:val="00941447"/>
    <w:rsid w:val="00AF3B1F"/>
    <w:rsid w:val="00BD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CFA9"/>
  <w15:chartTrackingRefBased/>
  <w15:docId w15:val="{CB043FD2-10D7-432A-8553-960B3B32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blondel</dc:creator>
  <cp:keywords/>
  <dc:description/>
  <cp:lastModifiedBy>patrice Millot</cp:lastModifiedBy>
  <cp:revision>2</cp:revision>
  <dcterms:created xsi:type="dcterms:W3CDTF">2020-12-17T13:09:00Z</dcterms:created>
  <dcterms:modified xsi:type="dcterms:W3CDTF">2020-12-17T13:09:00Z</dcterms:modified>
</cp:coreProperties>
</file>